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5F37C3" w:rsidP="003A19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1F24">
              <w:rPr>
                <w:sz w:val="28"/>
                <w:szCs w:val="28"/>
              </w:rPr>
              <w:t>1</w:t>
            </w:r>
            <w:r w:rsidR="003A195C">
              <w:rPr>
                <w:sz w:val="28"/>
                <w:szCs w:val="28"/>
              </w:rPr>
              <w:t>0</w:t>
            </w:r>
            <w:r w:rsidR="0068199A">
              <w:rPr>
                <w:sz w:val="28"/>
                <w:szCs w:val="28"/>
              </w:rPr>
              <w:t>.</w:t>
            </w:r>
            <w:r w:rsidR="007A1F24">
              <w:rPr>
                <w:sz w:val="28"/>
                <w:szCs w:val="28"/>
              </w:rPr>
              <w:t>0</w:t>
            </w:r>
            <w:r w:rsidR="003A195C">
              <w:rPr>
                <w:sz w:val="28"/>
                <w:szCs w:val="28"/>
              </w:rPr>
              <w:t>6</w:t>
            </w:r>
            <w:r w:rsidR="0068199A">
              <w:rPr>
                <w:sz w:val="28"/>
                <w:szCs w:val="28"/>
              </w:rPr>
              <w:t>.202</w:t>
            </w:r>
            <w:r w:rsidR="007A1F24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3A19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B781A">
              <w:rPr>
                <w:sz w:val="28"/>
                <w:szCs w:val="28"/>
              </w:rPr>
              <w:t>1</w:t>
            </w:r>
            <w:r w:rsidR="003A195C">
              <w:rPr>
                <w:sz w:val="28"/>
                <w:szCs w:val="28"/>
              </w:rPr>
              <w:t>26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4F651B">
        <w:tc>
          <w:tcPr>
            <w:tcW w:w="4785" w:type="dxa"/>
          </w:tcPr>
          <w:p w:rsidR="007A1F24" w:rsidRDefault="007A1F24" w:rsidP="007A1F24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плане </w:t>
            </w:r>
            <w:r>
              <w:rPr>
                <w:sz w:val="28"/>
              </w:rPr>
              <w:t xml:space="preserve">работы </w:t>
            </w:r>
            <w:r w:rsidRPr="00F20B11">
              <w:rPr>
                <w:sz w:val="28"/>
              </w:rPr>
              <w:t>постоянной</w:t>
            </w:r>
            <w:r>
              <w:rPr>
                <w:sz w:val="28"/>
              </w:rPr>
              <w:t xml:space="preserve"> </w:t>
            </w:r>
            <w:r w:rsidRPr="00F20B11">
              <w:rPr>
                <w:sz w:val="28"/>
              </w:rPr>
              <w:t>комиссии</w:t>
            </w:r>
            <w:r>
              <w:rPr>
                <w:sz w:val="28"/>
              </w:rPr>
              <w:t xml:space="preserve"> </w:t>
            </w:r>
          </w:p>
          <w:p w:rsidR="00E14902" w:rsidRPr="00887A71" w:rsidRDefault="007A1F24" w:rsidP="0039317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Совета депутатов города Новосибирска по бюджету и налоговой политике на </w:t>
            </w:r>
            <w:r w:rsidR="00393177">
              <w:rPr>
                <w:sz w:val="28"/>
              </w:rPr>
              <w:t>третий</w:t>
            </w:r>
            <w:r>
              <w:rPr>
                <w:sz w:val="28"/>
              </w:rPr>
              <w:t xml:space="preserve"> квартал 2024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9E4EB5" w:rsidRPr="007E19D4" w:rsidRDefault="009E4EB5" w:rsidP="00015ECD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>Рассмотрев план работы</w:t>
      </w:r>
      <w:r>
        <w:rPr>
          <w:sz w:val="28"/>
        </w:rPr>
        <w:t xml:space="preserve"> </w:t>
      </w:r>
      <w:r w:rsidRPr="008E5FFA">
        <w:rPr>
          <w:sz w:val="28"/>
        </w:rPr>
        <w:t>постоянной</w:t>
      </w:r>
      <w:r>
        <w:rPr>
          <w:sz w:val="28"/>
        </w:rPr>
        <w:t xml:space="preserve"> </w:t>
      </w:r>
      <w:r w:rsidRPr="008E5FFA">
        <w:rPr>
          <w:sz w:val="28"/>
        </w:rPr>
        <w:t>комиссии</w:t>
      </w:r>
      <w:r>
        <w:rPr>
          <w:sz w:val="28"/>
        </w:rPr>
        <w:t xml:space="preserve"> Совета депутатов города Н</w:t>
      </w:r>
      <w:r>
        <w:rPr>
          <w:sz w:val="28"/>
        </w:rPr>
        <w:t>о</w:t>
      </w:r>
      <w:r>
        <w:rPr>
          <w:sz w:val="28"/>
        </w:rPr>
        <w:t>восибирска по бюджету и налоговой политике на третий квартал 2024 года</w:t>
      </w:r>
      <w:r w:rsidRPr="007E19D4">
        <w:rPr>
          <w:sz w:val="28"/>
          <w:szCs w:val="28"/>
        </w:rPr>
        <w:t>, к</w:t>
      </w:r>
      <w:r w:rsidRPr="007E19D4">
        <w:rPr>
          <w:sz w:val="28"/>
          <w:szCs w:val="28"/>
        </w:rPr>
        <w:t>о</w:t>
      </w:r>
      <w:r w:rsidRPr="007E19D4">
        <w:rPr>
          <w:sz w:val="28"/>
          <w:szCs w:val="28"/>
        </w:rPr>
        <w:t>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9E4EB5" w:rsidRPr="007E19D4" w:rsidRDefault="009E4EB5" w:rsidP="009E4EB5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>комиссии</w:t>
      </w:r>
      <w:r>
        <w:rPr>
          <w:sz w:val="28"/>
        </w:rPr>
        <w:t xml:space="preserve"> Совета депутатов города Н</w:t>
      </w:r>
      <w:r>
        <w:rPr>
          <w:sz w:val="28"/>
        </w:rPr>
        <w:t>о</w:t>
      </w:r>
      <w:r>
        <w:rPr>
          <w:sz w:val="28"/>
        </w:rPr>
        <w:t>восибирска по бюджету и налоговой политике на третий квартал 2024 года</w:t>
      </w:r>
      <w:r w:rsidRPr="007E19D4">
        <w:rPr>
          <w:sz w:val="28"/>
          <w:szCs w:val="28"/>
        </w:rPr>
        <w:t xml:space="preserve"> (пр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9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A27B62" w:rsidRPr="00C95C6C" w:rsidRDefault="00A27B62" w:rsidP="00A27B62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A27B62" w:rsidRPr="00C95C6C" w:rsidRDefault="00A27B62" w:rsidP="00A27B62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A27B62" w:rsidRDefault="00A27B62" w:rsidP="00A27B62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A27B62" w:rsidRPr="00C95C6C" w:rsidRDefault="00A27B62" w:rsidP="00A27B62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10.06.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Pr="00C95C6C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126</w:t>
      </w:r>
    </w:p>
    <w:p w:rsidR="00A27B62" w:rsidRDefault="00A27B62" w:rsidP="00A27B62">
      <w:pPr>
        <w:jc w:val="center"/>
        <w:outlineLvl w:val="0"/>
        <w:rPr>
          <w:b/>
          <w:sz w:val="28"/>
          <w:szCs w:val="28"/>
        </w:rPr>
      </w:pPr>
      <w:r w:rsidRPr="000D0A35">
        <w:rPr>
          <w:b/>
          <w:sz w:val="28"/>
          <w:szCs w:val="28"/>
        </w:rPr>
        <w:t xml:space="preserve">П Л А Н  </w:t>
      </w:r>
    </w:p>
    <w:p w:rsidR="00A27B62" w:rsidRPr="006262C5" w:rsidRDefault="00A27B62" w:rsidP="00A27B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>постоянной комиссии Совета депутатов города Новосибирска</w:t>
      </w:r>
    </w:p>
    <w:p w:rsidR="00A27B62" w:rsidRDefault="00A27B62" w:rsidP="00A27B62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политике </w:t>
      </w:r>
      <w:r w:rsidRPr="006262C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третий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4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A27B62" w:rsidRPr="006262C5" w:rsidRDefault="00A27B62" w:rsidP="00A27B6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230"/>
        <w:gridCol w:w="2575"/>
        <w:gridCol w:w="3219"/>
        <w:gridCol w:w="3326"/>
      </w:tblGrid>
      <w:tr w:rsidR="00A27B62" w:rsidRPr="00611AF8" w:rsidTr="00A27B62">
        <w:tc>
          <w:tcPr>
            <w:tcW w:w="808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30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2575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219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Ответственный за подг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326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A27B62" w:rsidRPr="00611AF8" w:rsidTr="00A27B62">
        <w:tc>
          <w:tcPr>
            <w:tcW w:w="808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230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2575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219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326" w:type="dxa"/>
            <w:shd w:val="clear" w:color="auto" w:fill="auto"/>
          </w:tcPr>
          <w:p w:rsidR="00A27B62" w:rsidRPr="00611AF8" w:rsidRDefault="00A27B62" w:rsidP="00015ECD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A27B62" w:rsidRPr="00611AF8" w:rsidTr="00A27B62">
        <w:tc>
          <w:tcPr>
            <w:tcW w:w="808" w:type="dxa"/>
            <w:shd w:val="clear" w:color="auto" w:fill="auto"/>
          </w:tcPr>
          <w:p w:rsidR="00A27B62" w:rsidRPr="000F7D5C" w:rsidRDefault="00A27B62" w:rsidP="00015ECD">
            <w:pPr>
              <w:jc w:val="center"/>
              <w:rPr>
                <w:b/>
                <w:sz w:val="24"/>
                <w:szCs w:val="24"/>
              </w:rPr>
            </w:pPr>
          </w:p>
          <w:p w:rsidR="00A27B62" w:rsidRPr="000F7D5C" w:rsidRDefault="00A27B62" w:rsidP="00015ECD">
            <w:pPr>
              <w:jc w:val="center"/>
              <w:rPr>
                <w:b/>
                <w:sz w:val="24"/>
                <w:szCs w:val="24"/>
              </w:rPr>
            </w:pPr>
          </w:p>
          <w:p w:rsidR="00A27B62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0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О предложениях постоянной комиссии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Новосибирска по бюджету и налоговой политике по пор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чениям Совета депутатов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в проект годового плана деятел</w:t>
            </w:r>
            <w:r w:rsidRPr="000F7D5C">
              <w:rPr>
                <w:sz w:val="28"/>
              </w:rPr>
              <w:t>ь</w:t>
            </w:r>
            <w:r w:rsidRPr="000F7D5C">
              <w:rPr>
                <w:sz w:val="28"/>
              </w:rPr>
              <w:t>ности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палаты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на 202</w:t>
            </w:r>
            <w:r>
              <w:rPr>
                <w:sz w:val="28"/>
              </w:rPr>
              <w:t>5</w:t>
            </w:r>
            <w:r w:rsidRPr="000F7D5C">
              <w:rPr>
                <w:sz w:val="28"/>
              </w:rPr>
              <w:t xml:space="preserve"> год</w:t>
            </w:r>
          </w:p>
        </w:tc>
        <w:tc>
          <w:tcPr>
            <w:tcW w:w="2575" w:type="dxa"/>
            <w:shd w:val="clear" w:color="auto" w:fill="auto"/>
          </w:tcPr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219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326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ска от 26.10.2011 № 455</w:t>
            </w:r>
          </w:p>
        </w:tc>
      </w:tr>
      <w:tr w:rsidR="00A27B62" w:rsidRPr="00611AF8" w:rsidTr="00A27B62">
        <w:tc>
          <w:tcPr>
            <w:tcW w:w="808" w:type="dxa"/>
            <w:shd w:val="clear" w:color="auto" w:fill="auto"/>
          </w:tcPr>
          <w:p w:rsidR="00A27B62" w:rsidRDefault="00A27B62" w:rsidP="00015ECD">
            <w:pPr>
              <w:jc w:val="center"/>
              <w:rPr>
                <w:sz w:val="24"/>
                <w:szCs w:val="24"/>
              </w:rPr>
            </w:pPr>
          </w:p>
          <w:p w:rsidR="00A27B62" w:rsidRDefault="00A27B62" w:rsidP="00015ECD">
            <w:pPr>
              <w:jc w:val="center"/>
              <w:rPr>
                <w:sz w:val="24"/>
                <w:szCs w:val="24"/>
              </w:rPr>
            </w:pPr>
          </w:p>
          <w:p w:rsidR="00A27B62" w:rsidRPr="00981523" w:rsidRDefault="00A27B62" w:rsidP="00015E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30" w:type="dxa"/>
            <w:shd w:val="clear" w:color="auto" w:fill="auto"/>
          </w:tcPr>
          <w:p w:rsidR="00A27B62" w:rsidRPr="000F7D5C" w:rsidRDefault="00A27B62" w:rsidP="00015ECD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  <w:szCs w:val="28"/>
              </w:rPr>
              <w:t>Об отчете об исполнении бюджета города Новосибирска за первое полугодие 202</w:t>
            </w:r>
            <w:r>
              <w:rPr>
                <w:sz w:val="28"/>
                <w:szCs w:val="28"/>
              </w:rPr>
              <w:t xml:space="preserve">4 </w:t>
            </w:r>
            <w:r w:rsidRPr="000F7D5C">
              <w:rPr>
                <w:sz w:val="28"/>
                <w:szCs w:val="28"/>
              </w:rPr>
              <w:t>года</w:t>
            </w:r>
          </w:p>
        </w:tc>
        <w:tc>
          <w:tcPr>
            <w:tcW w:w="2575" w:type="dxa"/>
            <w:shd w:val="clear" w:color="auto" w:fill="auto"/>
          </w:tcPr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9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326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A27B62" w:rsidRPr="00611AF8" w:rsidTr="00A27B62">
        <w:tc>
          <w:tcPr>
            <w:tcW w:w="808" w:type="dxa"/>
            <w:shd w:val="clear" w:color="auto" w:fill="auto"/>
          </w:tcPr>
          <w:p w:rsidR="00A27B62" w:rsidRPr="000F7D5C" w:rsidRDefault="00A27B62" w:rsidP="00015ECD">
            <w:pPr>
              <w:jc w:val="center"/>
              <w:rPr>
                <w:b/>
                <w:sz w:val="24"/>
                <w:szCs w:val="24"/>
              </w:rPr>
            </w:pPr>
          </w:p>
          <w:p w:rsidR="00A27B62" w:rsidRDefault="00A27B62" w:rsidP="00015ECD">
            <w:pPr>
              <w:jc w:val="center"/>
              <w:rPr>
                <w:sz w:val="24"/>
                <w:szCs w:val="24"/>
              </w:rPr>
            </w:pPr>
          </w:p>
          <w:p w:rsidR="00A27B62" w:rsidRDefault="00A27B62" w:rsidP="00015ECD">
            <w:pPr>
              <w:jc w:val="center"/>
              <w:rPr>
                <w:sz w:val="24"/>
                <w:szCs w:val="24"/>
              </w:rPr>
            </w:pPr>
          </w:p>
          <w:p w:rsidR="00A27B62" w:rsidRPr="00981523" w:rsidRDefault="00A27B62" w:rsidP="00015E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A27B62" w:rsidRPr="000F7D5C" w:rsidRDefault="00A27B62" w:rsidP="00015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Мониторинг исполнения бюджета города Новосибирска за первое полугодие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575" w:type="dxa"/>
            <w:shd w:val="clear" w:color="auto" w:fill="auto"/>
          </w:tcPr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sz w:val="28"/>
                <w:szCs w:val="28"/>
              </w:rPr>
            </w:pPr>
          </w:p>
          <w:p w:rsidR="00A27B62" w:rsidRPr="000F7D5C" w:rsidRDefault="00A27B62" w:rsidP="00015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19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326" w:type="dxa"/>
            <w:shd w:val="clear" w:color="auto" w:fill="auto"/>
          </w:tcPr>
          <w:p w:rsidR="00A27B62" w:rsidRPr="000F7D5C" w:rsidRDefault="00A27B62" w:rsidP="00015ECD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</w:t>
            </w:r>
            <w:r w:rsidRPr="000F7D5C">
              <w:rPr>
                <w:sz w:val="28"/>
              </w:rPr>
              <w:t>н</w:t>
            </w:r>
            <w:r w:rsidRPr="000F7D5C">
              <w:rPr>
                <w:sz w:val="28"/>
              </w:rPr>
              <w:t>трольно-счетной палате г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рода Новосибирска,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депутатов гор</w:t>
            </w:r>
            <w:r w:rsidRPr="000F7D5C">
              <w:rPr>
                <w:sz w:val="28"/>
              </w:rPr>
              <w:t>о</w:t>
            </w:r>
            <w:r w:rsidRPr="000F7D5C">
              <w:rPr>
                <w:sz w:val="28"/>
              </w:rPr>
              <w:t>да Новосибирска от 26.10.2011 № 455</w:t>
            </w:r>
          </w:p>
        </w:tc>
      </w:tr>
    </w:tbl>
    <w:p w:rsidR="00682DCA" w:rsidRDefault="00682DCA" w:rsidP="00A27B62">
      <w:pPr>
        <w:ind w:firstLine="11880"/>
        <w:outlineLvl w:val="0"/>
        <w:rPr>
          <w:sz w:val="24"/>
          <w:szCs w:val="24"/>
        </w:rPr>
      </w:pPr>
    </w:p>
    <w:sectPr w:rsidR="00682DCA" w:rsidSect="00A27B62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0A3" w:rsidRDefault="002660A3" w:rsidP="00C9148F">
      <w:r>
        <w:separator/>
      </w:r>
    </w:p>
  </w:endnote>
  <w:endnote w:type="continuationSeparator" w:id="0">
    <w:p w:rsidR="002660A3" w:rsidRDefault="002660A3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0A3" w:rsidRDefault="002660A3" w:rsidP="00C9148F">
      <w:r>
        <w:separator/>
      </w:r>
    </w:p>
  </w:footnote>
  <w:footnote w:type="continuationSeparator" w:id="0">
    <w:p w:rsidR="002660A3" w:rsidRDefault="002660A3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2660A3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38A6"/>
    <w:rsid w:val="0004479C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0F736D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0F4B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47A9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660A3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81A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128C"/>
    <w:rsid w:val="0030208E"/>
    <w:rsid w:val="0030533D"/>
    <w:rsid w:val="0030590A"/>
    <w:rsid w:val="0031057D"/>
    <w:rsid w:val="003112C0"/>
    <w:rsid w:val="00312EFE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2FF7"/>
    <w:rsid w:val="00364056"/>
    <w:rsid w:val="00364893"/>
    <w:rsid w:val="0037389F"/>
    <w:rsid w:val="00386D0E"/>
    <w:rsid w:val="0039209C"/>
    <w:rsid w:val="003920EB"/>
    <w:rsid w:val="00393177"/>
    <w:rsid w:val="00394D82"/>
    <w:rsid w:val="0039588B"/>
    <w:rsid w:val="003A0D63"/>
    <w:rsid w:val="003A195C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4F651B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4775"/>
    <w:rsid w:val="00565F76"/>
    <w:rsid w:val="0056630C"/>
    <w:rsid w:val="00567385"/>
    <w:rsid w:val="005701AD"/>
    <w:rsid w:val="005705FF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CA3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0D03"/>
    <w:rsid w:val="005E166E"/>
    <w:rsid w:val="005E1BC5"/>
    <w:rsid w:val="005E29C1"/>
    <w:rsid w:val="005E315C"/>
    <w:rsid w:val="005F300A"/>
    <w:rsid w:val="005F37C3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1FC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1F24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58DF"/>
    <w:rsid w:val="00897ECD"/>
    <w:rsid w:val="008A1EB8"/>
    <w:rsid w:val="008A4249"/>
    <w:rsid w:val="008A4F36"/>
    <w:rsid w:val="008A7DE0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C7159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4EB5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27B62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220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3FC0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3424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1F38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1F5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3C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985E0"/>
  <w15:docId w15:val="{C1371F5F-83BD-4008-8C0A-3724BCE71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73A5B-BE93-43D2-A71D-4A451FE5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8</cp:revision>
  <cp:lastPrinted>2015-10-19T11:15:00Z</cp:lastPrinted>
  <dcterms:created xsi:type="dcterms:W3CDTF">2024-05-31T04:20:00Z</dcterms:created>
  <dcterms:modified xsi:type="dcterms:W3CDTF">2024-05-31T04:22:00Z</dcterms:modified>
</cp:coreProperties>
</file>